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2412" w:firstLineChars="546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竞赛规程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一、主办单位：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惠州经济职业技术学院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二、承办单位：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体育学院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三、协办单位：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学校跃动篮球俱乐部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四、参赛单位：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561" w:leftChars="267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艺术设计学院.财经学院.工商学院.外国语学院.信息学院.汽车与机械工程学院.建筑工程学院.旅游学院.继续教育学院。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五、竞赛日期.地点：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2019年4月24日16:30，学校灯光篮球场。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六、竞赛分组：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学生男.女子组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的比赛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七、参赛条件及报名办法</w:t>
      </w:r>
    </w:p>
    <w:p>
      <w:pPr>
        <w:keepNext w:val="0"/>
        <w:keepLines w:val="0"/>
        <w:pageBreakBefore w:val="0"/>
        <w:tabs>
          <w:tab w:val="left" w:pos="445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（一）参赛条件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1.必须是有正式学籍的在校学生。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2.各学院的班级参赛队，必须是按规定进入决赛的班级。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3.各学院组织男.女子篮球队各一支，参加“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”学院篮球明星联赛。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（二）报名办法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1.参赛队伍每队限报教练1人.运动员12人。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2.各参赛队的报名表由赛会统一印发，于4月17日17:00前以手写上报体育学院。逾期不报，视为放弃报名。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八、竞赛办法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1.执行中国篮协审定的最新《篮球竞赛规则》和解释。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”篮球联赛的比赛分二个阶段进行，第一阶段为“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”篮球联赛的班级总决赛。第二阶段为“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”篮球联赛的学院明星联赛。“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”篮球联赛的班级总决赛:男子.女子组均分两个阶段进行比赛，第一阶段为分组单循环比赛，小组前两名进入第二阶段。第二阶段根据第一阶段成绩进行交叉淘汰，决出最终名次。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”篮球联赛学院明星联赛。以单循环比赛，决出最终名次。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4.班级总决赛男子组分8组，女子组分4组，各组前两名进入第二阶段淘汰赛。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5.各参赛队伍的分组统一抽签决定。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九、比赛服装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56" w:firstLineChars="20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各参赛队服装颜色必须统一。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十、录取名次与奖励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1.循环赛名次决定办法，按《篮球竞赛规则》中名次排列有关规定执行。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2.学校篮球明星联赛，男.女子组，各取前8名，颁发奖金.奖杯.锦旗.获奖证书。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3.班级总决赛，男子组取前八名，女子组取前八名，均颁发奖金.奖杯.锦旗.获奖证书。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55" w:leftChars="274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4.“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HEBA</w:t>
      </w:r>
      <w:r>
        <w:rPr>
          <w:rFonts w:hint="eastAsia" w:ascii="仿宋_GB2312" w:hAnsi="仿宋_GB2312" w:eastAsia="仿宋_GB2312" w:cs="仿宋_GB2312"/>
          <w:sz w:val="32"/>
          <w:szCs w:val="32"/>
        </w:rPr>
        <w:t>”篮球联赛设最佳投手奖.最佳后卫奖.最佳中锋奖，每个奖项各奖励四人，竞赛组依据比赛数据，确定获奖运动员人选，将颁发奖金.获奖证书。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十一、比赛要求：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1.比赛期间队员不得随意悬拉篮网，如违反将受到规则处罚。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41" w:leftChars="267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2.比赛期间如有队员谩骂裁判.恶意犯规取消其比赛资格，情节严重者将罚处停赛一年。</w:t>
      </w:r>
    </w:p>
    <w:p>
      <w:pPr>
        <w:keepNext w:val="0"/>
        <w:keepLines w:val="0"/>
        <w:pageBreakBefore w:val="0"/>
        <w:tabs>
          <w:tab w:val="left" w:pos="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721" w:leftChars="267" w:hanging="160" w:hangingChars="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3.比赛期间所有参赛运动员禁止在比赛场地吸烟，</w:t>
      </w:r>
    </w:p>
    <w:p>
      <w:pPr>
        <w:keepNext w:val="0"/>
        <w:keepLines w:val="0"/>
        <w:pageBreakBefore w:val="0"/>
        <w:tabs>
          <w:tab w:val="left" w:pos="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41" w:leftChars="267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4.如有非本班运动员冒名参加比赛.取消该参赛队该场的比赛成绩。</w:t>
      </w:r>
    </w:p>
    <w:p>
      <w:pPr>
        <w:keepNext w:val="0"/>
        <w:keepLines w:val="0"/>
        <w:pageBreakBefore w:val="0"/>
        <w:tabs>
          <w:tab w:val="left" w:pos="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41" w:leftChars="267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5.所有参赛的运动员必须带学生证，证明资格后方可比赛，如遗失学生证的运动员，必须带有学生处的证明方可参赛。</w:t>
      </w:r>
    </w:p>
    <w:p>
      <w:pPr>
        <w:keepNext w:val="0"/>
        <w:keepLines w:val="0"/>
        <w:pageBreakBefore w:val="0"/>
        <w:tabs>
          <w:tab w:val="left" w:pos="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1041" w:leftChars="267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6.各参赛队不得随意弃赛。</w:t>
      </w:r>
    </w:p>
    <w:p>
      <w:pPr>
        <w:keepNext w:val="0"/>
        <w:keepLines w:val="0"/>
        <w:pageBreakBefore w:val="0"/>
        <w:tabs>
          <w:tab w:val="left" w:pos="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ind w:left="480" w:hanging="480" w:hanging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十二、未尽事宜.另行通知。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十三、本规程解释权属：体育学院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附：参加班级总决赛名额分配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1.财经学院：男：3女：5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2.外国语学院：男：女:2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3.艺术设计学院：男：2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4.工商学院：男：6    女：4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5.建筑工程学院：男：6</w:t>
      </w:r>
    </w:p>
    <w:p>
      <w:pPr>
        <w:keepNext w:val="0"/>
        <w:keepLines w:val="0"/>
        <w:pageBreakBefore w:val="0"/>
        <w:tabs>
          <w:tab w:val="left" w:pos="3558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6.信息学院：男：8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女：1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7.汽车与机械工程学院：男：5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8.旅游学院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男：1      女：1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9.继续教育学院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男：1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共：32支男队，16支女队。</w:t>
      </w:r>
    </w:p>
    <w:sectPr>
      <w:footerReference r:id="rId3" w:type="default"/>
      <w:pgSz w:w="11906" w:h="16838"/>
      <w:pgMar w:top="1440" w:right="1486" w:bottom="1440" w:left="138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791F"/>
    <w:rsid w:val="00044291"/>
    <w:rsid w:val="000B3128"/>
    <w:rsid w:val="001F345B"/>
    <w:rsid w:val="0036563F"/>
    <w:rsid w:val="00373879"/>
    <w:rsid w:val="00435C36"/>
    <w:rsid w:val="009A791F"/>
    <w:rsid w:val="009C75AB"/>
    <w:rsid w:val="00A03A81"/>
    <w:rsid w:val="00AC0A8A"/>
    <w:rsid w:val="00BE5FEA"/>
    <w:rsid w:val="00D46D04"/>
    <w:rsid w:val="00DD7AF2"/>
    <w:rsid w:val="00E83A37"/>
    <w:rsid w:val="00E97D58"/>
    <w:rsid w:val="03B44070"/>
    <w:rsid w:val="73C5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E2C72-0BF3-42C7-A3D0-C1647644C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196</Words>
  <Characters>1120</Characters>
  <Lines>9</Lines>
  <Paragraphs>2</Paragraphs>
  <TotalTime>15</TotalTime>
  <ScaleCrop>false</ScaleCrop>
  <LinksUpToDate>false</LinksUpToDate>
  <CharactersWithSpaces>1314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2019-04-17T00:53:00Z</dcterms:created>
  <dc:creator>Administrator</dc:creator>
  <cp:lastModifiedBy>咿啦哩啦</cp:lastModifiedBy>
  <dcterms:modified xsi:type="dcterms:W3CDTF">2019-04-17T02:22:14Z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